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85" w:rsidRDefault="006A2085"/>
    <w:p w:rsidR="0017614A" w:rsidRDefault="0017614A">
      <w:r>
        <w:t>NOV BRANDT SHALE SHAKER SCREEN</w:t>
      </w:r>
    </w:p>
    <w:p w:rsidR="0017614A" w:rsidRDefault="0017614A" w:rsidP="0017614A">
      <w:pPr>
        <w:pStyle w:val="Default"/>
      </w:pPr>
    </w:p>
    <w:p w:rsidR="0017614A" w:rsidRPr="00765CA8" w:rsidRDefault="0017614A" w:rsidP="0017614A">
      <w:pPr>
        <w:rPr>
          <w:rFonts w:cstheme="minorHAnsi"/>
          <w:b/>
          <w:sz w:val="24"/>
          <w:szCs w:val="24"/>
        </w:rPr>
      </w:pPr>
      <w:bookmarkStart w:id="0" w:name="_GoBack"/>
      <w:r w:rsidRPr="00765CA8">
        <w:rPr>
          <w:sz w:val="24"/>
          <w:szCs w:val="24"/>
        </w:rPr>
        <w:t xml:space="preserve"> </w:t>
      </w:r>
      <w:r w:rsidRPr="00765CA8">
        <w:rPr>
          <w:rFonts w:cstheme="minorHAnsi"/>
          <w:b/>
          <w:sz w:val="24"/>
          <w:szCs w:val="24"/>
        </w:rPr>
        <w:t>BRANDT Premium X-tended Life Screen Proves Cost Efficient and Durable</w:t>
      </w:r>
    </w:p>
    <w:p w:rsidR="0017614A" w:rsidRPr="00765CA8" w:rsidRDefault="0017614A" w:rsidP="0017614A">
      <w:pPr>
        <w:pStyle w:val="Default"/>
        <w:rPr>
          <w:rFonts w:asciiTheme="minorHAnsi" w:hAnsiTheme="minorHAnsi" w:cstheme="minorHAnsi"/>
        </w:rPr>
      </w:pPr>
    </w:p>
    <w:p w:rsidR="0017614A" w:rsidRPr="00765CA8" w:rsidRDefault="0017614A" w:rsidP="0017614A">
      <w:pPr>
        <w:pStyle w:val="Pa2"/>
        <w:jc w:val="both"/>
        <w:rPr>
          <w:rFonts w:asciiTheme="minorHAnsi" w:hAnsiTheme="minorHAnsi" w:cstheme="minorHAnsi"/>
          <w:color w:val="000000"/>
        </w:rPr>
      </w:pPr>
      <w:r w:rsidRPr="00765CA8">
        <w:rPr>
          <w:rFonts w:asciiTheme="minorHAnsi" w:hAnsiTheme="minorHAnsi" w:cstheme="minorHAnsi"/>
        </w:rPr>
        <w:t xml:space="preserve"> </w:t>
      </w:r>
      <w:r w:rsidRPr="00765CA8">
        <w:rPr>
          <w:rStyle w:val="A1"/>
          <w:rFonts w:asciiTheme="minorHAnsi" w:hAnsiTheme="minorHAnsi" w:cstheme="minorHAnsi"/>
          <w:sz w:val="24"/>
          <w:szCs w:val="24"/>
        </w:rPr>
        <w:t>BENEFITS:</w:t>
      </w:r>
    </w:p>
    <w:p w:rsidR="0017614A" w:rsidRPr="00765CA8" w:rsidRDefault="0017614A" w:rsidP="0017614A">
      <w:pPr>
        <w:pStyle w:val="Pa2"/>
        <w:jc w:val="both"/>
        <w:rPr>
          <w:rFonts w:asciiTheme="minorHAnsi" w:hAnsiTheme="minorHAnsi" w:cstheme="minorHAnsi"/>
          <w:color w:val="000000"/>
        </w:rPr>
      </w:pPr>
      <w:r w:rsidRPr="00765CA8">
        <w:rPr>
          <w:rStyle w:val="A2"/>
          <w:rFonts w:asciiTheme="minorHAnsi" w:hAnsiTheme="minorHAnsi" w:cstheme="minorHAnsi"/>
          <w:sz w:val="24"/>
          <w:szCs w:val="24"/>
        </w:rPr>
        <w:t xml:space="preserve">• Decrease amount of </w:t>
      </w:r>
      <w:proofErr w:type="gramStart"/>
      <w:r w:rsidRPr="00765CA8">
        <w:rPr>
          <w:rStyle w:val="A2"/>
          <w:rFonts w:asciiTheme="minorHAnsi" w:hAnsiTheme="minorHAnsi" w:cstheme="minorHAnsi"/>
          <w:sz w:val="24"/>
          <w:szCs w:val="24"/>
        </w:rPr>
        <w:t xml:space="preserve">screens </w:t>
      </w:r>
      <w:r w:rsidRPr="00765CA8">
        <w:rPr>
          <w:rFonts w:asciiTheme="minorHAnsi" w:hAnsiTheme="minorHAnsi" w:cstheme="minorHAnsi"/>
          <w:color w:val="000000"/>
        </w:rPr>
        <w:t xml:space="preserve"> </w:t>
      </w:r>
      <w:r w:rsidRPr="00765CA8">
        <w:rPr>
          <w:rStyle w:val="A2"/>
          <w:rFonts w:asciiTheme="minorHAnsi" w:hAnsiTheme="minorHAnsi" w:cstheme="minorHAnsi"/>
          <w:sz w:val="24"/>
          <w:szCs w:val="24"/>
        </w:rPr>
        <w:t>us</w:t>
      </w:r>
      <w:r w:rsidRPr="00765CA8">
        <w:rPr>
          <w:rStyle w:val="A2"/>
          <w:rFonts w:asciiTheme="minorHAnsi" w:hAnsiTheme="minorHAnsi" w:cstheme="minorHAnsi"/>
          <w:sz w:val="24"/>
          <w:szCs w:val="24"/>
        </w:rPr>
        <w:t>ed</w:t>
      </w:r>
      <w:proofErr w:type="gramEnd"/>
      <w:r w:rsidRPr="00765CA8">
        <w:rPr>
          <w:rStyle w:val="A2"/>
          <w:rFonts w:asciiTheme="minorHAnsi" w:hAnsiTheme="minorHAnsi" w:cstheme="minorHAnsi"/>
          <w:sz w:val="24"/>
          <w:szCs w:val="24"/>
        </w:rPr>
        <w:t xml:space="preserve"> per well without sacrificing </w:t>
      </w:r>
      <w:r w:rsidRPr="00765CA8">
        <w:rPr>
          <w:rStyle w:val="A2"/>
          <w:rFonts w:asciiTheme="minorHAnsi" w:hAnsiTheme="minorHAnsi" w:cstheme="minorHAnsi"/>
          <w:sz w:val="24"/>
          <w:szCs w:val="24"/>
        </w:rPr>
        <w:t>performance</w:t>
      </w:r>
    </w:p>
    <w:p w:rsidR="0017614A" w:rsidRPr="00765CA8" w:rsidRDefault="0017614A" w:rsidP="0017614A">
      <w:pPr>
        <w:pStyle w:val="Pa2"/>
        <w:jc w:val="both"/>
        <w:rPr>
          <w:rStyle w:val="A2"/>
          <w:rFonts w:asciiTheme="minorHAnsi" w:hAnsiTheme="minorHAnsi" w:cstheme="minorHAnsi"/>
          <w:sz w:val="24"/>
          <w:szCs w:val="24"/>
        </w:rPr>
      </w:pPr>
      <w:r w:rsidRPr="00765CA8">
        <w:rPr>
          <w:rStyle w:val="A2"/>
          <w:rFonts w:asciiTheme="minorHAnsi" w:hAnsiTheme="minorHAnsi" w:cstheme="minorHAnsi"/>
          <w:sz w:val="24"/>
          <w:szCs w:val="24"/>
        </w:rPr>
        <w:t>• Increase drilling efficiency and reduce downtime</w:t>
      </w:r>
    </w:p>
    <w:p w:rsidR="0017614A" w:rsidRPr="00765CA8" w:rsidRDefault="0017614A" w:rsidP="0017614A">
      <w:pPr>
        <w:pStyle w:val="Default"/>
        <w:jc w:val="both"/>
        <w:rPr>
          <w:rFonts w:asciiTheme="minorHAnsi" w:hAnsiTheme="minorHAnsi" w:cstheme="minorHAnsi"/>
        </w:rPr>
      </w:pPr>
    </w:p>
    <w:p w:rsidR="0017614A" w:rsidRPr="00765CA8" w:rsidRDefault="0017614A" w:rsidP="0017614A">
      <w:pPr>
        <w:pStyle w:val="Pa2"/>
        <w:rPr>
          <w:rFonts w:asciiTheme="minorHAnsi" w:hAnsiTheme="minorHAnsi" w:cstheme="minorHAnsi"/>
          <w:color w:val="000000"/>
        </w:rPr>
      </w:pPr>
      <w:r w:rsidRPr="00765CA8">
        <w:rPr>
          <w:rFonts w:asciiTheme="minorHAnsi" w:hAnsiTheme="minorHAnsi" w:cstheme="minorHAnsi"/>
        </w:rPr>
        <w:t xml:space="preserve"> </w:t>
      </w:r>
      <w:r w:rsidRPr="00765CA8">
        <w:rPr>
          <w:rStyle w:val="A1"/>
          <w:rFonts w:asciiTheme="minorHAnsi" w:hAnsiTheme="minorHAnsi" w:cstheme="minorHAnsi"/>
          <w:sz w:val="24"/>
          <w:szCs w:val="24"/>
        </w:rPr>
        <w:t>SOLUTION &amp; RESULTS:</w:t>
      </w:r>
    </w:p>
    <w:p w:rsidR="0017614A" w:rsidRPr="00765CA8" w:rsidRDefault="0017614A" w:rsidP="0017614A">
      <w:pPr>
        <w:pStyle w:val="Pa2"/>
        <w:jc w:val="both"/>
        <w:rPr>
          <w:rFonts w:asciiTheme="minorHAnsi" w:hAnsiTheme="minorHAnsi" w:cstheme="minorHAnsi"/>
          <w:color w:val="000000"/>
        </w:rPr>
      </w:pPr>
      <w:r w:rsidRPr="00765CA8">
        <w:rPr>
          <w:rStyle w:val="A2"/>
          <w:rFonts w:asciiTheme="minorHAnsi" w:hAnsiTheme="minorHAnsi" w:cstheme="minorHAnsi"/>
          <w:sz w:val="24"/>
          <w:szCs w:val="24"/>
        </w:rPr>
        <w:t xml:space="preserve">• Convert from existing </w:t>
      </w:r>
      <w:proofErr w:type="gramStart"/>
      <w:r w:rsidRPr="00765CA8">
        <w:rPr>
          <w:rStyle w:val="A2"/>
          <w:rFonts w:asciiTheme="minorHAnsi" w:hAnsiTheme="minorHAnsi" w:cstheme="minorHAnsi"/>
          <w:sz w:val="24"/>
          <w:szCs w:val="24"/>
        </w:rPr>
        <w:t xml:space="preserve">competitor </w:t>
      </w:r>
      <w:r w:rsidRPr="00765CA8">
        <w:rPr>
          <w:rFonts w:asciiTheme="minorHAnsi" w:hAnsiTheme="minorHAnsi" w:cstheme="minorHAnsi"/>
          <w:color w:val="000000"/>
        </w:rPr>
        <w:t xml:space="preserve"> </w:t>
      </w:r>
      <w:r w:rsidRPr="00765CA8">
        <w:rPr>
          <w:rStyle w:val="A2"/>
          <w:rFonts w:asciiTheme="minorHAnsi" w:hAnsiTheme="minorHAnsi" w:cstheme="minorHAnsi"/>
          <w:sz w:val="24"/>
          <w:szCs w:val="24"/>
        </w:rPr>
        <w:t>screens</w:t>
      </w:r>
      <w:proofErr w:type="gramEnd"/>
      <w:r w:rsidRPr="00765CA8">
        <w:rPr>
          <w:rStyle w:val="A2"/>
          <w:rFonts w:asciiTheme="minorHAnsi" w:hAnsiTheme="minorHAnsi" w:cstheme="minorHAnsi"/>
          <w:sz w:val="24"/>
          <w:szCs w:val="24"/>
        </w:rPr>
        <w:t xml:space="preserve"> to BRANDT Premium X-tended Life screens, offering </w:t>
      </w:r>
      <w:r w:rsidRPr="00765CA8">
        <w:rPr>
          <w:rFonts w:asciiTheme="minorHAnsi" w:hAnsiTheme="minorHAnsi" w:cstheme="minorHAnsi"/>
          <w:color w:val="000000"/>
        </w:rPr>
        <w:t xml:space="preserve"> </w:t>
      </w:r>
      <w:r w:rsidRPr="00765CA8">
        <w:rPr>
          <w:rStyle w:val="A2"/>
          <w:rFonts w:asciiTheme="minorHAnsi" w:hAnsiTheme="minorHAnsi" w:cstheme="minorHAnsi"/>
          <w:sz w:val="24"/>
          <w:szCs w:val="24"/>
        </w:rPr>
        <w:t xml:space="preserve">greater durability for specific </w:t>
      </w:r>
      <w:r w:rsidRPr="00765CA8">
        <w:rPr>
          <w:rStyle w:val="A2"/>
          <w:rFonts w:asciiTheme="minorHAnsi" w:hAnsiTheme="minorHAnsi" w:cstheme="minorHAnsi"/>
          <w:sz w:val="24"/>
          <w:szCs w:val="24"/>
        </w:rPr>
        <w:t>mud conditions</w:t>
      </w:r>
    </w:p>
    <w:p w:rsidR="0017614A" w:rsidRPr="00765CA8" w:rsidRDefault="0017614A" w:rsidP="0017614A">
      <w:pPr>
        <w:pStyle w:val="Pa2"/>
        <w:jc w:val="both"/>
        <w:rPr>
          <w:rFonts w:asciiTheme="minorHAnsi" w:hAnsiTheme="minorHAnsi" w:cstheme="minorHAnsi"/>
          <w:color w:val="000000"/>
        </w:rPr>
      </w:pPr>
      <w:r w:rsidRPr="00765CA8">
        <w:rPr>
          <w:rStyle w:val="A2"/>
          <w:rFonts w:asciiTheme="minorHAnsi" w:hAnsiTheme="minorHAnsi" w:cstheme="minorHAnsi"/>
          <w:sz w:val="24"/>
          <w:szCs w:val="24"/>
        </w:rPr>
        <w:t xml:space="preserve">• Decreased downtime and amount of screens per well </w:t>
      </w:r>
    </w:p>
    <w:p w:rsidR="0017614A" w:rsidRPr="00765CA8" w:rsidRDefault="0017614A" w:rsidP="0017614A">
      <w:pPr>
        <w:pStyle w:val="Pa2"/>
        <w:jc w:val="both"/>
        <w:rPr>
          <w:rFonts w:asciiTheme="minorHAnsi" w:hAnsiTheme="minorHAnsi" w:cstheme="minorHAnsi"/>
          <w:color w:val="000000"/>
        </w:rPr>
      </w:pPr>
      <w:r w:rsidRPr="00765CA8">
        <w:rPr>
          <w:rStyle w:val="A2"/>
          <w:rFonts w:asciiTheme="minorHAnsi" w:hAnsiTheme="minorHAnsi" w:cstheme="minorHAnsi"/>
          <w:sz w:val="24"/>
          <w:szCs w:val="24"/>
        </w:rPr>
        <w:t xml:space="preserve">• Reduced LGS and </w:t>
      </w:r>
      <w:proofErr w:type="gramStart"/>
      <w:r w:rsidRPr="00765CA8">
        <w:rPr>
          <w:rStyle w:val="A2"/>
          <w:rFonts w:asciiTheme="minorHAnsi" w:hAnsiTheme="minorHAnsi" w:cstheme="minorHAnsi"/>
          <w:sz w:val="24"/>
          <w:szCs w:val="24"/>
        </w:rPr>
        <w:t xml:space="preserve">alleviated </w:t>
      </w:r>
      <w:r w:rsidRPr="00765CA8">
        <w:rPr>
          <w:rFonts w:asciiTheme="minorHAnsi" w:hAnsiTheme="minorHAnsi" w:cstheme="minorHAnsi"/>
          <w:color w:val="000000"/>
        </w:rPr>
        <w:t xml:space="preserve"> </w:t>
      </w:r>
      <w:r w:rsidRPr="00765CA8">
        <w:rPr>
          <w:rStyle w:val="A2"/>
          <w:rFonts w:asciiTheme="minorHAnsi" w:hAnsiTheme="minorHAnsi" w:cstheme="minorHAnsi"/>
          <w:sz w:val="24"/>
          <w:szCs w:val="24"/>
        </w:rPr>
        <w:t>costs</w:t>
      </w:r>
      <w:proofErr w:type="gramEnd"/>
      <w:r w:rsidRPr="00765CA8">
        <w:rPr>
          <w:rStyle w:val="A2"/>
          <w:rFonts w:asciiTheme="minorHAnsi" w:hAnsiTheme="minorHAnsi" w:cstheme="minorHAnsi"/>
          <w:sz w:val="24"/>
          <w:szCs w:val="24"/>
        </w:rPr>
        <w:t xml:space="preserve"> related to wear and tear on pumps</w:t>
      </w:r>
      <w:r w:rsidRPr="00765CA8">
        <w:rPr>
          <w:rStyle w:val="A2"/>
          <w:rFonts w:asciiTheme="minorHAnsi" w:hAnsiTheme="minorHAnsi" w:cstheme="minorHAnsi"/>
          <w:sz w:val="24"/>
          <w:szCs w:val="24"/>
        </w:rPr>
        <w:t>.</w:t>
      </w:r>
      <w:bookmarkEnd w:id="0"/>
    </w:p>
    <w:sectPr w:rsidR="0017614A" w:rsidRPr="00765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8F"/>
    <w:rsid w:val="0017614A"/>
    <w:rsid w:val="006A2085"/>
    <w:rsid w:val="00765CA8"/>
    <w:rsid w:val="00B4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614A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7614A"/>
    <w:pPr>
      <w:spacing w:line="1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17614A"/>
    <w:rPr>
      <w:rFonts w:cs="Source Sans Pro"/>
      <w:b/>
      <w:bCs/>
      <w:color w:val="000000"/>
      <w:sz w:val="18"/>
      <w:szCs w:val="18"/>
    </w:rPr>
  </w:style>
  <w:style w:type="character" w:customStyle="1" w:styleId="A2">
    <w:name w:val="A2"/>
    <w:uiPriority w:val="99"/>
    <w:rsid w:val="0017614A"/>
    <w:rPr>
      <w:rFonts w:cs="Source Sans Pro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614A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7614A"/>
    <w:pPr>
      <w:spacing w:line="1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17614A"/>
    <w:rPr>
      <w:rFonts w:cs="Source Sans Pro"/>
      <w:b/>
      <w:bCs/>
      <w:color w:val="000000"/>
      <w:sz w:val="18"/>
      <w:szCs w:val="18"/>
    </w:rPr>
  </w:style>
  <w:style w:type="character" w:customStyle="1" w:styleId="A2">
    <w:name w:val="A2"/>
    <w:uiPriority w:val="99"/>
    <w:rsid w:val="0017614A"/>
    <w:rPr>
      <w:rFonts w:cs="Source Sans Pro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2020-05-06T11:39:00Z</dcterms:created>
  <dcterms:modified xsi:type="dcterms:W3CDTF">2020-05-06T11:48:00Z</dcterms:modified>
</cp:coreProperties>
</file>