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8D" w:rsidRDefault="00181C3E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REFERENCE DATA:</w:t>
      </w:r>
    </w:p>
    <w:p w:rsidR="00B773B5" w:rsidRPr="004E5A11" w:rsidRDefault="00B773B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181C3E" w:rsidRPr="004E5A11" w:rsidRDefault="00181C3E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1:Suitable applications:</w:t>
      </w:r>
      <w:r w:rsidR="00F56C89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Water</w:t>
      </w:r>
      <w:r w:rsidR="00A71740" w:rsidRPr="004E5A11">
        <w:rPr>
          <w:rFonts w:ascii="Arial" w:eastAsia="宋体" w:hAnsi="Arial" w:cs="Arial" w:hint="eastAsia"/>
          <w:color w:val="222222"/>
          <w:kern w:val="0"/>
          <w:szCs w:val="21"/>
        </w:rPr>
        <w:t>.</w:t>
      </w:r>
      <w:r w:rsidR="00F56C89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</w:t>
      </w:r>
      <w:r w:rsidR="00A71740" w:rsidRPr="004E5A11">
        <w:rPr>
          <w:rFonts w:ascii="Arial" w:eastAsia="宋体" w:hAnsi="Arial" w:cs="Arial" w:hint="eastAsia"/>
          <w:color w:val="222222"/>
          <w:kern w:val="0"/>
          <w:szCs w:val="21"/>
        </w:rPr>
        <w:t>O</w:t>
      </w:r>
      <w:r w:rsidR="00F56C89" w:rsidRPr="004E5A11">
        <w:rPr>
          <w:rFonts w:ascii="Arial" w:eastAsia="宋体" w:hAnsi="Arial" w:cs="Arial" w:hint="eastAsia"/>
          <w:color w:val="222222"/>
          <w:kern w:val="0"/>
          <w:szCs w:val="21"/>
        </w:rPr>
        <w:t>il</w:t>
      </w:r>
      <w:r w:rsidR="00A71740" w:rsidRPr="004E5A11">
        <w:rPr>
          <w:rFonts w:ascii="Arial" w:eastAsia="宋体" w:hAnsi="Arial" w:cs="Arial" w:hint="eastAsia"/>
          <w:color w:val="222222"/>
          <w:kern w:val="0"/>
          <w:szCs w:val="21"/>
        </w:rPr>
        <w:t>.</w:t>
      </w:r>
      <w:r w:rsidR="00F56C89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</w:t>
      </w:r>
      <w:r w:rsidR="00A71740" w:rsidRPr="004E5A11">
        <w:rPr>
          <w:rFonts w:ascii="Arial" w:eastAsia="宋体" w:hAnsi="Arial" w:cs="Arial" w:hint="eastAsia"/>
          <w:color w:val="222222"/>
          <w:kern w:val="0"/>
          <w:szCs w:val="21"/>
        </w:rPr>
        <w:t>G</w:t>
      </w:r>
      <w:r w:rsidR="00F56C89" w:rsidRPr="004E5A11">
        <w:rPr>
          <w:rFonts w:ascii="Arial" w:eastAsia="宋体" w:hAnsi="Arial" w:cs="Arial" w:hint="eastAsia"/>
          <w:color w:val="222222"/>
          <w:kern w:val="0"/>
          <w:szCs w:val="21"/>
        </w:rPr>
        <w:t>as</w:t>
      </w:r>
      <w:r w:rsidR="00A71740" w:rsidRPr="004E5A11">
        <w:rPr>
          <w:rFonts w:ascii="Arial" w:eastAsia="宋体" w:hAnsi="Arial" w:cs="Arial" w:hint="eastAsia"/>
          <w:color w:val="222222"/>
          <w:kern w:val="0"/>
          <w:szCs w:val="21"/>
        </w:rPr>
        <w:t>.</w:t>
      </w:r>
    </w:p>
    <w:p w:rsidR="00F56C89" w:rsidRPr="004E5A11" w:rsidRDefault="00181C3E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2:</w:t>
      </w:r>
      <w:r w:rsidR="00F56C89" w:rsidRPr="004E5A11">
        <w:rPr>
          <w:rFonts w:ascii="Arial" w:eastAsia="宋体" w:hAnsi="Arial" w:cs="Arial" w:hint="eastAsia"/>
          <w:color w:val="222222"/>
          <w:kern w:val="0"/>
          <w:szCs w:val="21"/>
        </w:rPr>
        <w:t>Design&amp;Manufacture: API 6D ,</w:t>
      </w:r>
      <w:r w:rsidR="00B06CC6">
        <w:rPr>
          <w:rFonts w:ascii="Arial" w:eastAsia="宋体" w:hAnsi="Arial" w:cs="Arial" w:hint="eastAsia"/>
          <w:color w:val="222222"/>
          <w:kern w:val="0"/>
          <w:szCs w:val="21"/>
        </w:rPr>
        <w:t xml:space="preserve"> API600,</w:t>
      </w:r>
      <w:r w:rsidR="00F56C89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ASME</w:t>
      </w:r>
      <w:r w:rsidR="00EC0E2C" w:rsidRPr="004E5A11">
        <w:rPr>
          <w:rFonts w:ascii="Arial" w:eastAsia="宋体" w:hAnsi="Arial" w:cs="Arial" w:hint="eastAsia"/>
          <w:color w:val="222222"/>
          <w:kern w:val="0"/>
          <w:szCs w:val="21"/>
        </w:rPr>
        <w:t>/ANSI</w:t>
      </w:r>
      <w:r w:rsidR="00F56C89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B16.34</w:t>
      </w:r>
    </w:p>
    <w:p w:rsidR="00181C3E" w:rsidRPr="004E5A11" w:rsidRDefault="00F56C89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3:</w:t>
      </w:r>
      <w:r w:rsidR="008E1480" w:rsidRPr="004E5A11">
        <w:rPr>
          <w:rFonts w:ascii="Arial" w:eastAsia="宋体" w:hAnsi="Arial" w:cs="Arial" w:hint="eastAsia"/>
          <w:color w:val="222222"/>
          <w:kern w:val="0"/>
          <w:szCs w:val="21"/>
        </w:rPr>
        <w:t>F TO F dimensions:</w:t>
      </w:r>
      <w:r w:rsidR="00EC0E2C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ASME/ANSI B16.10</w:t>
      </w:r>
    </w:p>
    <w:p w:rsidR="008E1480" w:rsidRDefault="007F150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4</w:t>
      </w:r>
      <w:r w:rsidR="00EC0E2C" w:rsidRPr="004E5A11">
        <w:rPr>
          <w:rFonts w:ascii="Arial" w:eastAsia="宋体" w:hAnsi="Arial" w:cs="Arial" w:hint="eastAsia"/>
          <w:color w:val="222222"/>
          <w:kern w:val="0"/>
          <w:szCs w:val="21"/>
        </w:rPr>
        <w:t>:Connection: ASME/ANSI B16.5 &amp; B16.47 A/B series. BW,R</w:t>
      </w: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TJ</w:t>
      </w:r>
      <w:r w:rsidR="00EC0E2C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are </w:t>
      </w:r>
      <w:r w:rsidRPr="004E5A11">
        <w:rPr>
          <w:rFonts w:ascii="Arial" w:eastAsia="宋体" w:hAnsi="Arial" w:cs="Arial"/>
          <w:color w:val="222222"/>
          <w:kern w:val="0"/>
          <w:szCs w:val="21"/>
        </w:rPr>
        <w:t>available</w:t>
      </w:r>
      <w:r w:rsidR="00566D82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</w:t>
      </w:r>
      <w:r w:rsidR="00EC0E2C" w:rsidRPr="004E5A11">
        <w:rPr>
          <w:rFonts w:ascii="Arial" w:eastAsia="宋体" w:hAnsi="Arial" w:cs="Arial" w:hint="eastAsia"/>
          <w:color w:val="222222"/>
          <w:kern w:val="0"/>
          <w:szCs w:val="21"/>
        </w:rPr>
        <w:t>.</w:t>
      </w:r>
    </w:p>
    <w:p w:rsidR="005C3DC5" w:rsidRPr="004E5A11" w:rsidRDefault="005C3DC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>
        <w:rPr>
          <w:rFonts w:ascii="Arial" w:eastAsia="宋体" w:hAnsi="Arial" w:cs="Arial" w:hint="eastAsia"/>
          <w:color w:val="222222"/>
          <w:kern w:val="0"/>
          <w:szCs w:val="21"/>
        </w:rPr>
        <w:t xml:space="preserve">5:Bonnet structure: Bolted or Pressure Seal </w:t>
      </w:r>
    </w:p>
    <w:p w:rsidR="00AE4AA1" w:rsidRDefault="005C3DC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>
        <w:rPr>
          <w:rFonts w:ascii="Arial" w:eastAsia="宋体" w:hAnsi="Arial" w:cs="Arial" w:hint="eastAsia"/>
          <w:color w:val="222222"/>
          <w:kern w:val="0"/>
          <w:szCs w:val="21"/>
        </w:rPr>
        <w:t>6</w:t>
      </w:r>
      <w:r w:rsidR="007F1505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:Pressure rating : </w:t>
      </w:r>
      <w:r w:rsidR="00B06CC6">
        <w:rPr>
          <w:rFonts w:ascii="Arial" w:eastAsia="宋体" w:hAnsi="Arial" w:cs="Arial" w:hint="eastAsia"/>
          <w:color w:val="222222"/>
          <w:kern w:val="0"/>
          <w:szCs w:val="21"/>
        </w:rPr>
        <w:t>600</w:t>
      </w:r>
      <w:r w:rsidR="007F1505" w:rsidRPr="004E5A11">
        <w:rPr>
          <w:rFonts w:ascii="Arial" w:eastAsia="宋体" w:hAnsi="Arial" w:cs="Arial" w:hint="eastAsia"/>
          <w:color w:val="222222"/>
          <w:kern w:val="0"/>
          <w:szCs w:val="21"/>
        </w:rPr>
        <w:t>LB and above</w:t>
      </w:r>
    </w:p>
    <w:p w:rsidR="00D00B67" w:rsidRPr="004E5A11" w:rsidRDefault="005C3DC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>
        <w:rPr>
          <w:rFonts w:ascii="Arial" w:eastAsia="宋体" w:hAnsi="Arial" w:cs="Arial" w:hint="eastAsia"/>
          <w:color w:val="222222"/>
          <w:kern w:val="0"/>
          <w:szCs w:val="21"/>
        </w:rPr>
        <w:t>7</w:t>
      </w:r>
      <w:r w:rsidR="00D00B67">
        <w:rPr>
          <w:rFonts w:ascii="Arial" w:eastAsia="宋体" w:hAnsi="Arial" w:cs="Arial" w:hint="eastAsia"/>
          <w:color w:val="222222"/>
          <w:kern w:val="0"/>
          <w:szCs w:val="21"/>
        </w:rPr>
        <w:t>:Size: 2" and above.</w:t>
      </w:r>
    </w:p>
    <w:p w:rsidR="00AE4AA1" w:rsidRPr="004E5A11" w:rsidRDefault="005C3DC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>
        <w:rPr>
          <w:rFonts w:ascii="Arial" w:eastAsia="宋体" w:hAnsi="Arial" w:cs="Arial" w:hint="eastAsia"/>
          <w:color w:val="222222"/>
          <w:kern w:val="0"/>
          <w:szCs w:val="21"/>
        </w:rPr>
        <w:t>8</w:t>
      </w:r>
      <w:r w:rsidR="007A73E1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:Sealing structure: </w:t>
      </w:r>
      <w:r w:rsidR="00DD61CE">
        <w:rPr>
          <w:rFonts w:ascii="Arial" w:eastAsia="宋体" w:hAnsi="Arial" w:cs="Arial" w:hint="eastAsia"/>
          <w:color w:val="222222"/>
          <w:kern w:val="0"/>
          <w:szCs w:val="21"/>
        </w:rPr>
        <w:t xml:space="preserve">metal seal covered with stellite hard face to get reliable performance and service life. </w:t>
      </w:r>
    </w:p>
    <w:p w:rsidR="005C3DC5" w:rsidRDefault="005C3DC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>
        <w:rPr>
          <w:rFonts w:ascii="Arial" w:eastAsia="宋体" w:hAnsi="Arial" w:cs="Arial" w:hint="eastAsia"/>
          <w:color w:val="222222"/>
          <w:kern w:val="0"/>
          <w:szCs w:val="21"/>
        </w:rPr>
        <w:t>9</w:t>
      </w:r>
      <w:r w:rsidR="007A73E1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:Safety design: </w:t>
      </w:r>
    </w:p>
    <w:p w:rsidR="007F1505" w:rsidRDefault="005C3DC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>
        <w:rPr>
          <w:rFonts w:ascii="Arial" w:eastAsia="宋体" w:hAnsi="Arial" w:cs="Arial" w:hint="eastAsia"/>
          <w:color w:val="222222"/>
          <w:kern w:val="0"/>
          <w:szCs w:val="21"/>
        </w:rPr>
        <w:t>10</w:t>
      </w:r>
      <w:r w:rsidR="00AE4AA1" w:rsidRPr="004E5A11">
        <w:rPr>
          <w:rFonts w:ascii="Arial" w:eastAsia="宋体" w:hAnsi="Arial" w:cs="Arial" w:hint="eastAsia"/>
          <w:color w:val="222222"/>
          <w:kern w:val="0"/>
          <w:szCs w:val="21"/>
        </w:rPr>
        <w:t>:Inspection and approval norm:</w:t>
      </w:r>
      <w:r w:rsidR="007F1505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</w:t>
      </w:r>
      <w:r w:rsidR="00AE4AA1" w:rsidRPr="004E5A11">
        <w:rPr>
          <w:rFonts w:ascii="Arial" w:eastAsia="宋体" w:hAnsi="Arial" w:cs="Arial" w:hint="eastAsia"/>
          <w:color w:val="222222"/>
          <w:kern w:val="0"/>
          <w:szCs w:val="21"/>
        </w:rPr>
        <w:t>API598,API6D .</w:t>
      </w:r>
    </w:p>
    <w:p w:rsidR="00B773B5" w:rsidRPr="00D00B67" w:rsidRDefault="00B773B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AE4AA1" w:rsidRDefault="00AE4AA1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QUALITY CONTROL:</w:t>
      </w:r>
    </w:p>
    <w:p w:rsidR="00B773B5" w:rsidRPr="004E5A11" w:rsidRDefault="00B773B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AE4AA1" w:rsidRPr="004E5A11" w:rsidRDefault="00AE4AA1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1. 100% Chemical analysis and mecha</w:t>
      </w:r>
      <w:r w:rsidR="007A73E1" w:rsidRPr="004E5A11">
        <w:rPr>
          <w:rFonts w:ascii="Arial" w:eastAsia="宋体" w:hAnsi="Arial" w:cs="Arial" w:hint="eastAsia"/>
          <w:color w:val="222222"/>
          <w:kern w:val="0"/>
          <w:szCs w:val="21"/>
        </w:rPr>
        <w:t>nical test with raw materials of</w:t>
      </w: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each heat numbers. </w:t>
      </w:r>
    </w:p>
    <w:p w:rsidR="007A73E1" w:rsidRPr="004E5A11" w:rsidRDefault="007A73E1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2.100% DPT test with the castings, partly</w:t>
      </w:r>
      <w:r w:rsidR="00497082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 MT or UT test , RT is always available if required.</w:t>
      </w:r>
    </w:p>
    <w:p w:rsidR="00497082" w:rsidRDefault="00497082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3.100% hydraulic test with the shell and seal and low pressure air test.</w:t>
      </w:r>
    </w:p>
    <w:p w:rsidR="00B773B5" w:rsidRPr="004E5A11" w:rsidRDefault="00B773B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3527B0" w:rsidRDefault="003527B0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GUATANTEE:</w:t>
      </w:r>
    </w:p>
    <w:p w:rsidR="00B773B5" w:rsidRPr="004E5A11" w:rsidRDefault="00B773B5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D55B0" w:rsidRPr="004E5A11" w:rsidRDefault="003527B0" w:rsidP="00174FA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>I</w:t>
      </w:r>
      <w:r w:rsidR="00ED55B0"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MD provide </w:t>
      </w: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12 months service life at least , free spares and </w:t>
      </w:r>
      <w:r w:rsidR="00ED55B0" w:rsidRPr="004E5A11">
        <w:rPr>
          <w:rFonts w:ascii="Arial" w:eastAsia="宋体" w:hAnsi="Arial" w:cs="Arial"/>
          <w:color w:val="222222"/>
          <w:kern w:val="0"/>
          <w:szCs w:val="21"/>
        </w:rPr>
        <w:t>mainta</w:t>
      </w:r>
      <w:r w:rsidRPr="004E5A11">
        <w:rPr>
          <w:rFonts w:ascii="Arial" w:eastAsia="宋体" w:hAnsi="Arial" w:cs="Arial"/>
          <w:color w:val="222222"/>
          <w:kern w:val="0"/>
          <w:szCs w:val="21"/>
        </w:rPr>
        <w:t>n</w:t>
      </w:r>
      <w:r w:rsidRPr="004E5A11">
        <w:rPr>
          <w:rFonts w:ascii="Arial" w:eastAsia="宋体" w:hAnsi="Arial" w:cs="Arial" w:hint="eastAsia"/>
          <w:color w:val="222222"/>
          <w:kern w:val="0"/>
          <w:szCs w:val="21"/>
        </w:rPr>
        <w:t xml:space="preserve">ce instruction will be provided when required. </w:t>
      </w:r>
    </w:p>
    <w:sectPr w:rsidR="00ED55B0" w:rsidRPr="004E5A11" w:rsidSect="005F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B93" w:rsidRDefault="00352B93" w:rsidP="008F5F7F">
      <w:r>
        <w:separator/>
      </w:r>
    </w:p>
  </w:endnote>
  <w:endnote w:type="continuationSeparator" w:id="1">
    <w:p w:rsidR="00352B93" w:rsidRDefault="00352B93" w:rsidP="008F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B93" w:rsidRDefault="00352B93" w:rsidP="008F5F7F">
      <w:r>
        <w:separator/>
      </w:r>
    </w:p>
  </w:footnote>
  <w:footnote w:type="continuationSeparator" w:id="1">
    <w:p w:rsidR="00352B93" w:rsidRDefault="00352B93" w:rsidP="008F5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F7F"/>
    <w:rsid w:val="00045C8D"/>
    <w:rsid w:val="00174FAA"/>
    <w:rsid w:val="00181C3E"/>
    <w:rsid w:val="001E5E90"/>
    <w:rsid w:val="001F3213"/>
    <w:rsid w:val="001F3DC8"/>
    <w:rsid w:val="001F4EFA"/>
    <w:rsid w:val="002333D6"/>
    <w:rsid w:val="003527B0"/>
    <w:rsid w:val="00352B93"/>
    <w:rsid w:val="00367CD8"/>
    <w:rsid w:val="00497082"/>
    <w:rsid w:val="004972B0"/>
    <w:rsid w:val="004E5A11"/>
    <w:rsid w:val="00511827"/>
    <w:rsid w:val="00566D82"/>
    <w:rsid w:val="005C3DC5"/>
    <w:rsid w:val="005F6C8E"/>
    <w:rsid w:val="00607D4B"/>
    <w:rsid w:val="0066391D"/>
    <w:rsid w:val="007A73E1"/>
    <w:rsid w:val="007F1505"/>
    <w:rsid w:val="008A7F04"/>
    <w:rsid w:val="008C7A84"/>
    <w:rsid w:val="008D42A0"/>
    <w:rsid w:val="008E1480"/>
    <w:rsid w:val="008F5F7F"/>
    <w:rsid w:val="00A71740"/>
    <w:rsid w:val="00AE4AA1"/>
    <w:rsid w:val="00B02120"/>
    <w:rsid w:val="00B06CC6"/>
    <w:rsid w:val="00B131A1"/>
    <w:rsid w:val="00B773B5"/>
    <w:rsid w:val="00D00B67"/>
    <w:rsid w:val="00D9124A"/>
    <w:rsid w:val="00D973BB"/>
    <w:rsid w:val="00DC1A39"/>
    <w:rsid w:val="00DC6D76"/>
    <w:rsid w:val="00DD61CE"/>
    <w:rsid w:val="00E05D8C"/>
    <w:rsid w:val="00E53B3A"/>
    <w:rsid w:val="00EC0E2C"/>
    <w:rsid w:val="00ED55B0"/>
    <w:rsid w:val="00F56C89"/>
    <w:rsid w:val="00F7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F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F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73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73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628">
              <w:blockQuote w:val="1"/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29095411">
                  <w:blockQuote w:val="1"/>
                  <w:marLeft w:val="75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582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39555">
                                          <w:blockQuote w:val="1"/>
                                          <w:marLeft w:val="75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44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7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50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42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2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9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0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88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72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574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2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297A-4622-40BF-AE62-B49CDB33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IMD</dc:creator>
  <cp:lastModifiedBy>IMD</cp:lastModifiedBy>
  <cp:revision>3</cp:revision>
  <dcterms:created xsi:type="dcterms:W3CDTF">2013-11-26T12:07:00Z</dcterms:created>
  <dcterms:modified xsi:type="dcterms:W3CDTF">2013-11-26T12:16:00Z</dcterms:modified>
</cp:coreProperties>
</file>